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>
  <w:body>
    <w:sectPr>
      <w:pgSz w:w="12240" w:h="15840" w:orient="portrait"/>
      <w:pgMar w:top="1440" w:right="1800" w:bottom="1440" w:left="1800" w:header="720" w:footer="720" w:gutter="0"/>
    </w:sectPr>
    <w:p>
      <w:pPr>
        <w:spacing w:lineRule="auto"/>
      </w:pPr>
      <w:r>
        <w:rPr/>
        <w:drawing>
          <wp:inline distB="0" distL="0" distR="0" distT="0">
            <wp:extent cx="5486400" cy="3469005"/>
            <wp:effectExtent b="0" l="0" r="0" t="0"/>
            <wp:docPr id="2" name="image-XGBZ8dl8SMjiWF4EjWIhm.jpeg"/>
            <a:graphic>
              <a:graphicData uri="http://schemas.openxmlformats.org/drawingml/2006/picture">
                <pic:pic>
                  <pic:nvPicPr>
                    <pic:cNvPr id="2" name="image-XGBZ8dl8SMjiWF4EjWIhm.jpeg" descr=""/>
                    <pic:cNvPicPr/>
                  </pic:nvPicPr>
                  <pic:blipFill>
                    <a:blip r:embed="rId7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690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  <w:spacing w:lineRule="auto"/>
      </w:pPr>
      <w:r>
        <w:rPr/>
        <w:t xml:space="preserve">Car Repair Estimate Checklist</w:t>
      </w:r>
    </w:p>
    <w:p>
      <w:pPr>
        <w:spacing w:lineRule="auto"/>
      </w:pPr>
      <w:r>
        <w:rPr>
          <w:b/>
        </w:rPr>
        <w:t xml:space="preserve">What to Review Before You Approve Repairs</w:t>
      </w:r>
    </w:p>
    <w:p>
      <w:pPr>
        <w:pStyle w:val="Heading3"/>
        <w:spacing w:lineRule="auto"/>
      </w:pPr>
      <w:r>
        <w:rPr/>
        <w:t xml:space="preserve">🚗 Protect Your Vehicle. Protect Your Investment.</w:t>
      </w:r>
    </w:p>
    <w:p>
      <w:pPr>
        <w:spacing w:lineRule="auto"/>
      </w:pPr>
      <w:r>
        <w:rPr/>
        <w:t xml:space="preserve">Most repair problems don’t come from bad shops—they come from </w:t>
      </w:r>
      <w:r>
        <w:rPr>
          <w:b/>
        </w:rPr>
        <w:t xml:space="preserve">incomplete estimates</w:t>
      </w:r>
      <w:r>
        <w:rPr/>
        <w:t xml:space="preserve">.</w:t>
      </w:r>
      <w:r>
        <w:rPr/>
        <w:br w:type="textWrapping"/>
      </w:r>
      <w:r>
        <w:rPr/>
        <w:t xml:space="preserve">Use this checklist to make sure nothing important gets missed.</w:t>
      </w:r>
    </w:p>
    <w:p>
      <w:pPr>
        <w:pStyle w:val="Heading2"/>
        <w:spacing w:lineRule="auto"/>
      </w:pPr>
      <w:r>
        <w:rPr/>
        <w:t xml:space="preserve">🔍 1. Estimate Breakdown</w:t>
      </w:r>
    </w:p>
    <w:p>
      <w:pPr>
        <w:spacing w:lineRule="auto"/>
      </w:pPr>
      <w:r>
        <w:rPr/>
        <w:t xml:space="preserve">☐ Labor and parts are clearly separated</w:t>
      </w:r>
      <w:r>
        <w:rPr/>
        <w:br w:type="textWrapping"/>
      </w:r>
      <w:r>
        <w:rPr/>
        <w:t xml:space="preserve">☐ Body, paint, and mechanical labor all listed</w:t>
      </w:r>
      <w:r>
        <w:rPr/>
        <w:br w:type="textWrapping"/>
      </w:r>
      <w:r>
        <w:rPr/>
        <w:t xml:space="preserve">☐ No vague or missing categories</w:t>
      </w:r>
    </w:p>
    <w:p>
      <w:pPr>
        <w:pStyle w:val="Heading2"/>
        <w:spacing w:lineRule="auto"/>
      </w:pPr>
      <w:r>
        <w:rPr/>
        <w:t xml:space="preserve">⚠️ 2. Missing Line Items (Most Common Issue)</w:t>
      </w:r>
    </w:p>
    <w:p>
      <w:pPr>
        <w:spacing w:lineRule="auto"/>
      </w:pPr>
      <w:r>
        <w:rPr/>
        <w:t xml:space="preserve">☐ Blend panels included (for proper color match)</w:t>
      </w:r>
      <w:r>
        <w:rPr/>
        <w:br w:type="textWrapping"/>
      </w:r>
      <w:r>
        <w:rPr/>
        <w:t xml:space="preserve">☐ Clips, fasteners, and one-time-use parts listed</w:t>
      </w:r>
      <w:r>
        <w:rPr/>
        <w:br w:type="textWrapping"/>
      </w:r>
      <w:r>
        <w:rPr/>
        <w:t xml:space="preserve">☐ Corrosion protection / seam sealers included</w:t>
      </w:r>
      <w:r>
        <w:rPr/>
        <w:br w:type="textWrapping"/>
      </w:r>
      <w:r>
        <w:rPr/>
        <w:t xml:space="preserve">☐ Adhesives and materials accounted for</w:t>
      </w:r>
      <w:r>
        <w:rPr/>
        <w:br w:type="textWrapping"/>
      </w:r>
      <w:r>
        <w:rPr/>
        <w:t xml:space="preserve">☐ Pre- and post-repair scans listed</w:t>
      </w:r>
    </w:p>
    <w:p>
      <w:pPr>
        <w:pStyle w:val="Heading2"/>
        <w:spacing w:lineRule="auto"/>
      </w:pPr>
      <w:r>
        <w:rPr/>
        <w:t xml:space="preserve">🧠 3. ADAS Safety Systems</w:t>
      </w:r>
    </w:p>
    <w:p>
      <w:pPr>
        <w:spacing w:lineRule="auto"/>
      </w:pPr>
      <w:r>
        <w:rPr/>
        <w:t xml:space="preserve">☐ Pre-repair scan included</w:t>
      </w:r>
      <w:r>
        <w:rPr/>
        <w:br w:type="textWrapping"/>
      </w:r>
      <w:r>
        <w:rPr/>
        <w:t xml:space="preserve">☐ Post-repair scan included</w:t>
      </w:r>
      <w:r>
        <w:rPr/>
        <w:br w:type="textWrapping"/>
      </w:r>
      <w:r>
        <w:rPr/>
        <w:t xml:space="preserve">☐ Calibration explicitly listed</w:t>
      </w:r>
      <w:r>
        <w:rPr/>
        <w:br w:type="textWrapping"/>
      </w:r>
      <w:r>
        <w:rPr/>
        <w:t xml:space="preserve">☐ Shop confirms calibration will be performed</w:t>
      </w:r>
    </w:p>
    <w:p>
      <w:pPr>
        <w:spacing w:lineRule="auto"/>
      </w:pPr>
      <w:r>
        <w:rPr>
          <w:b/>
        </w:rPr>
        <w:t xml:space="preserve">Important:</w:t>
      </w:r>
      <w:r>
        <w:rPr/>
        <w:t xml:space="preserve"> If this is missing, your safety systems may not work correctly.</w:t>
      </w:r>
    </w:p>
    <w:p>
      <w:pPr>
        <w:pStyle w:val="Heading2"/>
        <w:spacing w:lineRule="auto"/>
      </w:pPr>
      <w:r>
        <w:rPr/>
        <w:t xml:space="preserve">🔧 4. Parts Type (Know What You’re Getting)</w:t>
      </w:r>
    </w:p>
    <w:p>
      <w:pPr>
        <w:spacing w:lineRule="auto"/>
      </w:pPr>
      <w:r>
        <w:rPr/>
        <w:t xml:space="preserve">☐ Parts labeled: OEM / Aftermarket / LKQ</w:t>
      </w:r>
      <w:r>
        <w:rPr/>
        <w:br w:type="textWrapping"/>
      </w:r>
      <w:r>
        <w:rPr/>
        <w:t xml:space="preserve">☐ Critical components are OEM when required</w:t>
      </w:r>
      <w:r>
        <w:rPr/>
        <w:br w:type="textWrapping"/>
      </w:r>
      <w:r>
        <w:rPr/>
        <w:t xml:space="preserve">☐ No vague “replacement part” descriptions</w:t>
      </w:r>
    </w:p>
    <w:p>
      <w:pPr>
        <w:pStyle w:val="Heading2"/>
        <w:spacing w:lineRule="auto"/>
      </w:pPr>
      <w:r>
        <w:rPr/>
        <w:t xml:space="preserve">🎨 5. Paint &amp; Refinish Quality</w:t>
      </w:r>
    </w:p>
    <w:p>
      <w:pPr>
        <w:spacing w:lineRule="auto"/>
      </w:pPr>
      <w:r>
        <w:rPr/>
        <w:t xml:space="preserve">☐ Paint prep and materials included</w:t>
      </w:r>
      <w:r>
        <w:rPr/>
        <w:br w:type="textWrapping"/>
      </w:r>
      <w:r>
        <w:rPr/>
        <w:t xml:space="preserve">☐ Clear coat listed</w:t>
      </w:r>
      <w:r>
        <w:rPr/>
        <w:br w:type="textWrapping"/>
      </w:r>
      <w:r>
        <w:rPr/>
        <w:t xml:space="preserve">☐ Blend time for adjacent panels included</w:t>
      </w:r>
      <w:r>
        <w:rPr/>
        <w:br w:type="textWrapping"/>
      </w:r>
      <w:r>
        <w:rPr/>
        <w:t xml:space="preserve">☐ No unusually low paint labor times</w:t>
      </w:r>
    </w:p>
    <w:p>
      <w:pPr>
        <w:pStyle w:val="Heading2"/>
        <w:spacing w:lineRule="auto"/>
      </w:pPr>
      <w:r>
        <w:rPr/>
        <w:t xml:space="preserve">💲 6. Supplements (Why Costs Change)</w:t>
      </w:r>
    </w:p>
    <w:p>
      <w:pPr>
        <w:spacing w:lineRule="auto"/>
      </w:pPr>
      <w:r>
        <w:rPr/>
        <w:t xml:space="preserve">☐ Shop explains possibility of supplements</w:t>
      </w:r>
      <w:r>
        <w:rPr/>
        <w:br w:type="textWrapping"/>
      </w:r>
      <w:r>
        <w:rPr/>
        <w:t xml:space="preserve">☐ Estimate based on full inspection (not just visual)</w:t>
      </w:r>
      <w:r>
        <w:rPr/>
        <w:br w:type="textWrapping"/>
      </w:r>
      <w:r>
        <w:rPr/>
        <w:t xml:space="preserve">☐ Insurance approval process explained</w:t>
      </w:r>
      <w:r>
        <w:rPr/>
        <w:br w:type="textWrapping"/>
      </w:r>
      <w:r>
        <w:rPr/>
        <w:t xml:space="preserve">☐ You asked how often supplements occur</w:t>
      </w:r>
    </w:p>
    <w:p>
      <w:pPr>
        <w:pStyle w:val="Heading2"/>
        <w:spacing w:lineRule="auto"/>
      </w:pPr>
      <w:r>
        <w:rPr/>
        <w:t xml:space="preserve">🏪 7. Sublet Work (Outsourced Repairs)</w:t>
      </w:r>
    </w:p>
    <w:p>
      <w:pPr>
        <w:spacing w:lineRule="auto"/>
      </w:pPr>
      <w:r>
        <w:rPr/>
        <w:t xml:space="preserve">☐ Sublet work clearly listed</w:t>
      </w:r>
      <w:r>
        <w:rPr/>
        <w:br w:type="textWrapping"/>
      </w:r>
      <w:r>
        <w:rPr/>
        <w:t xml:space="preserve">☐ You know who is performing it</w:t>
      </w:r>
      <w:r>
        <w:rPr/>
        <w:br w:type="textWrapping"/>
      </w:r>
      <w:r>
        <w:rPr/>
        <w:t xml:space="preserve">☐ Vendor is qualified/certified</w:t>
      </w:r>
      <w:r>
        <w:rPr/>
        <w:br w:type="textWrapping"/>
      </w:r>
      <w:r>
        <w:rPr/>
        <w:t xml:space="preserve">☐ Timeline impact explained</w:t>
      </w:r>
    </w:p>
    <w:p>
      <w:pPr>
        <w:pStyle w:val="Heading2"/>
        <w:spacing w:lineRule="auto"/>
      </w:pPr>
      <w:r>
        <w:rPr/>
        <w:t xml:space="preserve">✅ Final Approval Check</w:t>
      </w:r>
    </w:p>
    <w:p>
      <w:pPr>
        <w:spacing w:lineRule="auto"/>
      </w:pPr>
      <w:r>
        <w:rPr/>
        <w:t xml:space="preserve">☐ I understand every line item</w:t>
      </w:r>
      <w:r>
        <w:rPr/>
        <w:br w:type="textWrapping"/>
      </w:r>
      <w:r>
        <w:rPr/>
        <w:t xml:space="preserve">☐ I asked questions about anything unclear</w:t>
      </w:r>
      <w:r>
        <w:rPr/>
        <w:br w:type="textWrapping"/>
      </w:r>
      <w:r>
        <w:rPr/>
        <w:t xml:space="preserve">☐ Safety-related items are included</w:t>
      </w:r>
      <w:r>
        <w:rPr/>
        <w:br w:type="textWrapping"/>
      </w:r>
      <w:r>
        <w:rPr/>
        <w:t xml:space="preserve">☐ Nothing important is missing or assumed</w:t>
      </w:r>
    </w:p>
    <w:p>
      <w:pPr>
        <w:pStyle w:val="Heading3"/>
        <w:spacing w:lineRule="auto"/>
      </w:pPr>
      <w:r>
        <w:rPr/>
        <w:t xml:space="preserve">⚠️ DAL ENTERPRISES TIP:</w:t>
      </w:r>
    </w:p>
    <w:p>
      <w:pPr>
        <w:spacing w:lineRule="auto"/>
      </w:pPr>
      <w:r>
        <w:rPr>
          <w:b/>
        </w:rPr>
        <w:t xml:space="preserve">If it’s not written on the estimate, it may not be done.</w:t>
      </w:r>
    </w:p>
    <w:p>
      <w:pPr>
        <w:spacing w:lineRule="auto"/>
      </w:pPr>
      <w:r>
        <w:rPr/>
      </w:r>
    </w:p>
    <w:p>
      <w:pPr>
        <w:spacing w:lineRule="auto"/>
      </w:pPr>
      <w:r>
        <w:rPr/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v="urn:schemas-microsoft-com:vml" xmlns:w10="urn:schemas-microsoft-com:office:word" xmlns:sl="http://schemas.openxmlformats.org/schemaLibrary/2006/main">
  <w:zoom w:percent="100"/>
  <w:defaultTabStop w:val="720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Nunito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styleId="Hyperlink">
    <w:name w:val="Hyperlink"/>
    <w:rPr>
      <w:color w:val="0000FF"/>
      <w:u w:val="singl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image" Target="media/image-FfmVgfzVdr-xE94CURG0y.jpeg" TargetMode="Internal"/>
  <Relationship Id="rId7" Type="http://schemas.openxmlformats.org/officeDocument/2006/relationships/image" Target="media/image-XGBZ8dl8SMjiWF4EjWIhm.jpeg" TargetMode="Internal"/>
  <Relationship Id="rId8" Type="http://schemas.openxmlformats.org/officeDocument/2006/relationships/theme" Target="theme/theme1.xml" TargetMode="In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Nunito"/>
        <a:ea typeface="Nunito"/>
        <a:cs typeface=""/>
      </a:majorFont>
      <a:minorFont>
        <a:latin typeface="Nunito"/>
        <a:ea typeface="Nunito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Estimate Chechlist</dc:title>
  <dc:subject/>
  <dc:creator>Rytr</dc:creator>
  <cp:keywords>html-to-docx</cp:keywords>
  <dc:description/>
  <cp:lastModifiedBy>html-to-docx</cp:lastModifiedBy>
  <cp:revision>1</cp:revision>
  <dcterms:created xsi:type="dcterms:W3CDTF">2026-06-22T16:09:39.612Z</dcterms:created>
  <dcterms:modified xsi:type="dcterms:W3CDTF">2026-06-22T16:09:39.612Z</dcterms:modified>
</cp:coreProperties>
</file>